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sz w:val="28"/>
          <w:szCs w:val="28"/>
        </w:rPr>
      </w:pPr>
      <w:r w:rsidDel="00000000" w:rsidR="00000000" w:rsidRPr="00000000">
        <w:rPr>
          <w:b w:val="1"/>
          <w:sz w:val="28"/>
          <w:szCs w:val="28"/>
          <w:rtl w:val="0"/>
        </w:rPr>
        <w:t xml:space="preserve">Senior Mulesoft Developer</w:t>
      </w:r>
    </w:p>
    <w:p w:rsidR="00000000" w:rsidDel="00000000" w:rsidP="00000000" w:rsidRDefault="00000000" w:rsidRPr="00000000" w14:paraId="00000002">
      <w:pPr>
        <w:spacing w:after="240" w:before="240" w:lineRule="auto"/>
        <w:jc w:val="both"/>
        <w:rPr>
          <w:b w:val="1"/>
        </w:rPr>
      </w:pPr>
      <w:r w:rsidDel="00000000" w:rsidR="00000000" w:rsidRPr="00000000">
        <w:rPr>
          <w:sz w:val="44"/>
          <w:szCs w:val="44"/>
          <w:rtl w:val="0"/>
        </w:rPr>
        <w:t xml:space="preserve"> </w:t>
      </w:r>
      <w:r w:rsidDel="00000000" w:rsidR="00000000" w:rsidRPr="00000000">
        <w:rPr>
          <w:b w:val="1"/>
          <w:rtl w:val="0"/>
        </w:rPr>
        <w:t xml:space="preserve">About iSteer Technologies:</w:t>
      </w:r>
    </w:p>
    <w:p w:rsidR="00000000" w:rsidDel="00000000" w:rsidP="00000000" w:rsidRDefault="00000000" w:rsidRPr="00000000" w14:paraId="00000003">
      <w:pPr>
        <w:spacing w:before="80" w:lineRule="auto"/>
        <w:jc w:val="both"/>
        <w:rPr>
          <w:rFonts w:ascii="Calibri" w:cs="Calibri" w:eastAsia="Calibri" w:hAnsi="Calibri"/>
        </w:rPr>
      </w:pPr>
      <w:r w:rsidDel="00000000" w:rsidR="00000000" w:rsidRPr="00000000">
        <w:rPr>
          <w:rFonts w:ascii="Calibri" w:cs="Calibri" w:eastAsia="Calibri" w:hAnsi="Calibri"/>
          <w:rtl w:val="0"/>
        </w:rPr>
        <w:t xml:space="preserve"> iSteer’s mantra of </w:t>
      </w:r>
      <w:r w:rsidDel="00000000" w:rsidR="00000000" w:rsidRPr="00000000">
        <w:rPr>
          <w:rFonts w:ascii="Calibri" w:cs="Calibri" w:eastAsia="Calibri" w:hAnsi="Calibri"/>
          <w:b w:val="1"/>
          <w:rtl w:val="0"/>
        </w:rPr>
        <w:t xml:space="preserve">“taking the quantum leap</w:t>
      </w:r>
      <w:r w:rsidDel="00000000" w:rsidR="00000000" w:rsidRPr="00000000">
        <w:rPr>
          <w:rFonts w:ascii="Calibri" w:cs="Calibri" w:eastAsia="Calibri" w:hAnsi="Calibri"/>
          <w:rtl w:val="0"/>
        </w:rPr>
        <w:t xml:space="preserve">” with “smarter technology” solutions, is producing what customers wanted in a fraction of time, with fewer people, less overall cost and getting the product to market when it is still relevant to target customers. We truly believe “technology must not only support our customer’s business, but it must advance it at a faster pace”. At iSteer (ISO 27001:2013 certified), we enable our customers, achieve a competitive advantage with technology solutions and products that are derived from decades of cross-industry experience and technology expertise. iSteer helps transform the business of several global enterprises with their technology needs across industries.</w:t>
      </w:r>
    </w:p>
    <w:p w:rsidR="00000000" w:rsidDel="00000000" w:rsidP="00000000" w:rsidRDefault="00000000" w:rsidRPr="00000000" w14:paraId="00000004">
      <w:pPr>
        <w:spacing w:before="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spacing w:line="276" w:lineRule="auto"/>
        <w:ind w:right="100"/>
        <w:jc w:val="both"/>
        <w:rPr>
          <w:rFonts w:ascii="Calibri" w:cs="Calibri" w:eastAsia="Calibri" w:hAnsi="Calibri"/>
        </w:rPr>
      </w:pPr>
      <w:r w:rsidDel="00000000" w:rsidR="00000000" w:rsidRPr="00000000">
        <w:rPr>
          <w:rFonts w:ascii="Calibri" w:cs="Calibri" w:eastAsia="Calibri" w:hAnsi="Calibri"/>
          <w:rtl w:val="0"/>
        </w:rPr>
        <w:t xml:space="preserve">We provide </w:t>
      </w:r>
      <w:r w:rsidDel="00000000" w:rsidR="00000000" w:rsidRPr="00000000">
        <w:rPr>
          <w:rFonts w:ascii="Calibri" w:cs="Calibri" w:eastAsia="Calibri" w:hAnsi="Calibri"/>
          <w:b w:val="1"/>
          <w:rtl w:val="0"/>
        </w:rPr>
        <w:t xml:space="preserve">Digital Integration, Data Engineering and connect enterprises by providing Robotic Process Automation, IOT, Cloud, and AI solutions</w:t>
      </w:r>
      <w:r w:rsidDel="00000000" w:rsidR="00000000" w:rsidRPr="00000000">
        <w:rPr>
          <w:rFonts w:ascii="Calibri" w:cs="Calibri" w:eastAsia="Calibri" w:hAnsi="Calibri"/>
          <w:rtl w:val="0"/>
        </w:rPr>
        <w:t xml:space="preserve">, through our world-class product engineering expertise, our products like AppSteer make it easier to transform businesses digitally. We have exponentially grown our operations across the globe with 250+ employees</w:t>
      </w:r>
      <w:r w:rsidDel="00000000" w:rsidR="00000000" w:rsidRPr="00000000">
        <w:rPr>
          <w:rFonts w:ascii="Calibri" w:cs="Calibri" w:eastAsia="Calibri" w:hAnsi="Calibri"/>
          <w:b w:val="1"/>
          <w:rtl w:val="0"/>
        </w:rPr>
        <w:t xml:space="preserve"> at our offices in India, Singapore, United States, Canada and Dubai</w:t>
      </w:r>
      <w:r w:rsidDel="00000000" w:rsidR="00000000" w:rsidRPr="00000000">
        <w:rPr>
          <w:rFonts w:ascii="Calibri" w:cs="Calibri" w:eastAsia="Calibri" w:hAnsi="Calibri"/>
          <w:rtl w:val="0"/>
        </w:rPr>
        <w:t xml:space="preserve">. Our expansion globally has always been a remarkable difference and delivers key results to our customers. Our renowned partners are Workato Platinum Partner, TIBCO Gold Partner and Dell Boomi. Life at iSteer, where a fine line of young and experienced minds leads into the infinite opportunities in the digital era.</w:t>
      </w:r>
    </w:p>
    <w:p w:rsidR="00000000" w:rsidDel="00000000" w:rsidP="00000000" w:rsidRDefault="00000000" w:rsidRPr="00000000" w14:paraId="00000006">
      <w:pPr>
        <w:spacing w:before="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spacing w:line="276" w:lineRule="auto"/>
        <w:ind w:right="100"/>
        <w:jc w:val="both"/>
        <w:rPr>
          <w:rFonts w:ascii="Calibri" w:cs="Calibri" w:eastAsia="Calibri" w:hAnsi="Calibri"/>
        </w:rPr>
      </w:pPr>
      <w:r w:rsidDel="00000000" w:rsidR="00000000" w:rsidRPr="00000000">
        <w:rPr>
          <w:rFonts w:ascii="Calibri" w:cs="Calibri" w:eastAsia="Calibri" w:hAnsi="Calibri"/>
          <w:rtl w:val="0"/>
        </w:rPr>
        <w:t xml:space="preserve">At iSteer, we make sure that talent meets technology in a culture which is driven by knowledge and growth. Being a part of iSteer makes you a stakeholder of achievements which will turn your latent potential into a success story. It is also enabled by excellence into our culture which encourages individual development, embraces an inclusive environment, rewards innovative excellence and supports our communities.</w:t>
      </w:r>
    </w:p>
    <w:p w:rsidR="00000000" w:rsidDel="00000000" w:rsidP="00000000" w:rsidRDefault="00000000" w:rsidRPr="00000000" w14:paraId="00000008">
      <w:pPr>
        <w:spacing w:before="40" w:lineRule="auto"/>
        <w:jc w:val="both"/>
        <w:rPr/>
      </w:pPr>
      <w:r w:rsidDel="00000000" w:rsidR="00000000" w:rsidRPr="00000000">
        <w:rPr>
          <w:rtl w:val="0"/>
        </w:rPr>
        <w:t xml:space="preserve"> </w:t>
        <w:br w:type="textWrapping"/>
        <w:t xml:space="preserve"> Why join us</w:t>
      </w:r>
    </w:p>
    <w:p w:rsidR="00000000" w:rsidDel="00000000" w:rsidP="00000000" w:rsidRDefault="00000000" w:rsidRPr="00000000" w14:paraId="00000009">
      <w:pPr>
        <w:spacing w:line="360" w:lineRule="auto"/>
        <w:ind w:left="700" w:hanging="200"/>
        <w:jc w:val="both"/>
        <w:rPr>
          <w:rFonts w:ascii="Calibri" w:cs="Calibri" w:eastAsia="Calibri" w:hAnsi="Calibri"/>
        </w:rPr>
      </w:pPr>
      <w:r w:rsidDel="00000000" w:rsidR="00000000" w:rsidRPr="00000000">
        <w:rPr>
          <w:rFonts w:ascii="Calibri" w:cs="Calibri" w:eastAsia="Calibri" w:hAnsi="Calibri"/>
          <w:rtl w:val="0"/>
        </w:rPr>
        <w:t xml:space="preserve">● Competitive salary + benefits</w:t>
      </w:r>
    </w:p>
    <w:p w:rsidR="00000000" w:rsidDel="00000000" w:rsidP="00000000" w:rsidRDefault="00000000" w:rsidRPr="00000000" w14:paraId="0000000A">
      <w:pPr>
        <w:spacing w:line="360" w:lineRule="auto"/>
        <w:ind w:left="700" w:hanging="200"/>
        <w:jc w:val="both"/>
        <w:rPr>
          <w:rFonts w:ascii="Calibri" w:cs="Calibri" w:eastAsia="Calibri" w:hAnsi="Calibri"/>
        </w:rPr>
      </w:pPr>
      <w:r w:rsidDel="00000000" w:rsidR="00000000" w:rsidRPr="00000000">
        <w:rPr>
          <w:rFonts w:ascii="Calibri" w:cs="Calibri" w:eastAsia="Calibri" w:hAnsi="Calibri"/>
          <w:rtl w:val="0"/>
        </w:rPr>
        <w:t xml:space="preserve">● We value work-life balance and encourage taking vacations</w:t>
      </w:r>
    </w:p>
    <w:p w:rsidR="00000000" w:rsidDel="00000000" w:rsidP="00000000" w:rsidRDefault="00000000" w:rsidRPr="00000000" w14:paraId="0000000B">
      <w:pPr>
        <w:spacing w:line="360" w:lineRule="auto"/>
        <w:ind w:left="700" w:hanging="200"/>
        <w:jc w:val="both"/>
        <w:rPr>
          <w:rFonts w:ascii="Calibri" w:cs="Calibri" w:eastAsia="Calibri" w:hAnsi="Calibri"/>
        </w:rPr>
      </w:pPr>
      <w:r w:rsidDel="00000000" w:rsidR="00000000" w:rsidRPr="00000000">
        <w:rPr>
          <w:rFonts w:ascii="Calibri" w:cs="Calibri" w:eastAsia="Calibri" w:hAnsi="Calibri"/>
          <w:rtl w:val="0"/>
        </w:rPr>
        <w:t xml:space="preserve">● Excellent leadership and an outstanding network of individuals</w:t>
      </w:r>
    </w:p>
    <w:p w:rsidR="00000000" w:rsidDel="00000000" w:rsidP="00000000" w:rsidRDefault="00000000" w:rsidRPr="00000000" w14:paraId="0000000C">
      <w:pPr>
        <w:spacing w:line="360" w:lineRule="auto"/>
        <w:ind w:left="700" w:hanging="200"/>
        <w:jc w:val="both"/>
        <w:rPr>
          <w:rFonts w:ascii="Calibri" w:cs="Calibri" w:eastAsia="Calibri" w:hAnsi="Calibri"/>
        </w:rPr>
      </w:pPr>
      <w:r w:rsidDel="00000000" w:rsidR="00000000" w:rsidRPr="00000000">
        <w:rPr>
          <w:rFonts w:ascii="Calibri" w:cs="Calibri" w:eastAsia="Calibri" w:hAnsi="Calibri"/>
          <w:rtl w:val="0"/>
        </w:rPr>
        <w:t xml:space="preserve">● On-going regular training  certifications sponsored by iSteer.</w:t>
      </w:r>
    </w:p>
    <w:p w:rsidR="00000000" w:rsidDel="00000000" w:rsidP="00000000" w:rsidRDefault="00000000" w:rsidRPr="00000000" w14:paraId="0000000D">
      <w:pPr>
        <w:spacing w:line="360" w:lineRule="auto"/>
        <w:ind w:left="700" w:hanging="200"/>
        <w:jc w:val="both"/>
        <w:rPr/>
      </w:pPr>
      <w:r w:rsidDel="00000000" w:rsidR="00000000" w:rsidRPr="00000000">
        <w:rPr>
          <w:rFonts w:ascii="Calibri" w:cs="Calibri" w:eastAsia="Calibri" w:hAnsi="Calibri"/>
          <w:rtl w:val="0"/>
        </w:rPr>
        <w:t xml:space="preserve">● Know more about us and follow us @</w:t>
      </w:r>
      <w:hyperlink r:id="rId7">
        <w:r w:rsidDel="00000000" w:rsidR="00000000" w:rsidRPr="00000000">
          <w:rPr>
            <w:rFonts w:ascii="Calibri" w:cs="Calibri" w:eastAsia="Calibri" w:hAnsi="Calibri"/>
            <w:rtl w:val="0"/>
          </w:rPr>
          <w:t xml:space="preserve"> </w:t>
        </w:r>
      </w:hyperlink>
      <w:hyperlink r:id="rId8">
        <w:r w:rsidDel="00000000" w:rsidR="00000000" w:rsidRPr="00000000">
          <w:rPr>
            <w:rFonts w:ascii="Calibri" w:cs="Calibri" w:eastAsia="Calibri" w:hAnsi="Calibri"/>
            <w:rtl w:val="0"/>
          </w:rPr>
          <w:t xml:space="preserve">https://isteer.com/</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Calibri" w:cs="Calibri" w:eastAsia="Calibri" w:hAnsi="Calibri"/>
          <w:b w:val="1"/>
          <w:color w:val="000000"/>
          <w:sz w:val="26"/>
          <w:szCs w:val="26"/>
        </w:rPr>
      </w:pPr>
      <w:bookmarkStart w:colFirst="0" w:colLast="0" w:name="_heading=h.26vz0wv1nlb" w:id="0"/>
      <w:bookmarkEnd w:id="0"/>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rFonts w:ascii="Calibri" w:cs="Calibri" w:eastAsia="Calibri" w:hAnsi="Calibri"/>
          <w:b w:val="1"/>
          <w:color w:val="000000"/>
          <w:sz w:val="26"/>
          <w:szCs w:val="26"/>
        </w:rPr>
      </w:pPr>
      <w:bookmarkStart w:colFirst="0" w:colLast="0" w:name="_heading=h.4b3suze80rn3" w:id="1"/>
      <w:bookmarkEnd w:id="1"/>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rFonts w:ascii="Calibri" w:cs="Calibri" w:eastAsia="Calibri" w:hAnsi="Calibri"/>
          <w:b w:val="1"/>
          <w:color w:val="000000"/>
          <w:sz w:val="26"/>
          <w:szCs w:val="26"/>
        </w:rPr>
      </w:pPr>
      <w:bookmarkStart w:colFirst="0" w:colLast="0" w:name="_heading=h.1j5i4vef0mcx" w:id="2"/>
      <w:bookmarkEnd w:id="2"/>
      <w:r w:rsidDel="00000000" w:rsidR="00000000" w:rsidRPr="00000000">
        <w:rPr>
          <w:rFonts w:ascii="Calibri" w:cs="Calibri" w:eastAsia="Calibri" w:hAnsi="Calibri"/>
          <w:b w:val="1"/>
          <w:color w:val="000000"/>
          <w:sz w:val="26"/>
          <w:szCs w:val="26"/>
          <w:rtl w:val="0"/>
        </w:rPr>
        <w:t xml:space="preserve">Job Summary:</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are looking for an experienced </w:t>
      </w:r>
      <w:r w:rsidDel="00000000" w:rsidR="00000000" w:rsidRPr="00000000">
        <w:rPr>
          <w:rFonts w:ascii="Calibri" w:cs="Calibri" w:eastAsia="Calibri" w:hAnsi="Calibri"/>
          <w:b w:val="1"/>
          <w:rtl w:val="0"/>
        </w:rPr>
        <w:t xml:space="preserve">Senior MuleSoft Developer</w:t>
      </w:r>
      <w:r w:rsidDel="00000000" w:rsidR="00000000" w:rsidRPr="00000000">
        <w:rPr>
          <w:rFonts w:ascii="Calibri" w:cs="Calibri" w:eastAsia="Calibri" w:hAnsi="Calibri"/>
          <w:rtl w:val="0"/>
        </w:rPr>
        <w:t xml:space="preserve"> to design, develop, and implement integration solutions using the MuleSoft Anypoint Platform. The ideal candidate will have deep expertise in building APIs, system integrations, and scalable enterprise solutions across cloud and on-premise environments.</w:t>
      </w:r>
    </w:p>
    <w:p w:rsidR="00000000" w:rsidDel="00000000" w:rsidP="00000000" w:rsidRDefault="00000000" w:rsidRPr="00000000" w14:paraId="00000012">
      <w:pPr>
        <w:pStyle w:val="Heading3"/>
        <w:keepNext w:val="0"/>
        <w:keepLines w:val="0"/>
        <w:spacing w:before="280" w:lineRule="auto"/>
        <w:ind w:left="0" w:firstLine="0"/>
        <w:rPr>
          <w:b w:val="1"/>
          <w:color w:val="000000"/>
          <w:sz w:val="26"/>
          <w:szCs w:val="26"/>
        </w:rPr>
      </w:pPr>
      <w:bookmarkStart w:colFirst="0" w:colLast="0" w:name="_heading=h.h1gc9uxqarwu" w:id="3"/>
      <w:bookmarkEnd w:id="3"/>
      <w:r w:rsidDel="00000000" w:rsidR="00000000" w:rsidRPr="00000000">
        <w:rPr>
          <w:b w:val="1"/>
          <w:color w:val="000000"/>
          <w:sz w:val="26"/>
          <w:szCs w:val="26"/>
          <w:rtl w:val="0"/>
        </w:rPr>
        <w:t xml:space="preserve">Key Responsibilities:</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Fonts w:ascii="Calibri" w:cs="Calibri" w:eastAsia="Calibri" w:hAnsi="Calibri"/>
          <w:rtl w:val="0"/>
        </w:rPr>
        <w:t xml:space="preserve">Design and develop APIs and integrations using MuleSoft Anypoint Platform</w:t>
      </w:r>
      <w:r w:rsidDel="00000000" w:rsidR="00000000" w:rsidRPr="00000000">
        <w:rPr>
          <w:rtl w:val="0"/>
        </w:rPr>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Fonts w:ascii="Calibri" w:cs="Calibri" w:eastAsia="Calibri" w:hAnsi="Calibri"/>
          <w:rtl w:val="0"/>
        </w:rPr>
        <w:t xml:space="preserve">Build and maintain RAML-based APIs using API Designer</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Fonts w:ascii="Calibri" w:cs="Calibri" w:eastAsia="Calibri" w:hAnsi="Calibri"/>
          <w:rtl w:val="0"/>
        </w:rPr>
        <w:t xml:space="preserve">Implement MuleSoft flows, connectors, and DataWeave transformations</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Fonts w:ascii="Calibri" w:cs="Calibri" w:eastAsia="Calibri" w:hAnsi="Calibri"/>
          <w:rtl w:val="0"/>
        </w:rPr>
        <w:t xml:space="preserve">Collaborate with architects, business analysts, and cross-functional teams to understand requirements and deliver scalable solutions</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Fonts w:ascii="Calibri" w:cs="Calibri" w:eastAsia="Calibri" w:hAnsi="Calibri"/>
          <w:rtl w:val="0"/>
        </w:rPr>
        <w:t xml:space="preserve">Ensure adherence to best practices and MuleSoft coding standards</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Fonts w:ascii="Calibri" w:cs="Calibri" w:eastAsia="Calibri" w:hAnsi="Calibri"/>
          <w:rtl w:val="0"/>
        </w:rPr>
        <w:t xml:space="preserve">Conduct unit testing and support integration and UAT testing</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Fonts w:ascii="Calibri" w:cs="Calibri" w:eastAsia="Calibri" w:hAnsi="Calibri"/>
          <w:rtl w:val="0"/>
        </w:rPr>
        <w:t xml:space="preserve">Troubleshoot and resolve technical issues related to MuleSoft implementations</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Fonts w:ascii="Calibri" w:cs="Calibri" w:eastAsia="Calibri" w:hAnsi="Calibri"/>
          <w:rtl w:val="0"/>
        </w:rPr>
        <w:t xml:space="preserve">Monitor application performance and implement optimizations as needed</w:t>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rFonts w:ascii="Calibri" w:cs="Calibri" w:eastAsia="Calibri" w:hAnsi="Calibri"/>
          <w:rtl w:val="0"/>
        </w:rPr>
        <w:t xml:space="preserve">Mentor junior developers and participate in code reviews.</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Required Skills and Qualifications: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pPr>
      <w:r w:rsidDel="00000000" w:rsidR="00000000" w:rsidRPr="00000000">
        <w:rPr>
          <w:rFonts w:ascii="Calibri" w:cs="Calibri" w:eastAsia="Calibri" w:hAnsi="Calibri"/>
          <w:rtl w:val="0"/>
        </w:rPr>
        <w:t xml:space="preserve">Minimum 5 years of experience in integration development, with 3+ years in MuleSoft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Calibri" w:cs="Calibri" w:eastAsia="Calibri" w:hAnsi="Calibri"/>
          <w:rtl w:val="0"/>
        </w:rPr>
        <w:t xml:space="preserve">Strong hands-on experience with MuleSoft 4.x, Anypoint Studio, and Anypoint Platform</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Calibri" w:cs="Calibri" w:eastAsia="Calibri" w:hAnsi="Calibri"/>
          <w:rtl w:val="0"/>
        </w:rPr>
        <w:t xml:space="preserve">Experience with API-led connectivity and microservices architecture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Calibri" w:cs="Calibri" w:eastAsia="Calibri" w:hAnsi="Calibri"/>
          <w:rtl w:val="0"/>
        </w:rPr>
        <w:t xml:space="preserve">Proficient in DataWeave, MuleSoft Connectors, MUnit testing, and Error Handling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Calibri" w:cs="Calibri" w:eastAsia="Calibri" w:hAnsi="Calibri"/>
          <w:rtl w:val="0"/>
        </w:rPr>
        <w:t xml:space="preserve">Familiarity with CI/CD, Git, Jenkins, and Cloud platforms (AWS, Azure, or GCP)</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Calibri" w:cs="Calibri" w:eastAsia="Calibri" w:hAnsi="Calibri"/>
          <w:rtl w:val="0"/>
        </w:rPr>
        <w:t xml:space="preserve">Understanding of SOAP/RESTful Web Services, JSON, XML, and RAML</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Calibri" w:cs="Calibri" w:eastAsia="Calibri" w:hAnsi="Calibri"/>
          <w:rtl w:val="0"/>
        </w:rPr>
        <w:t xml:space="preserve">Strong analytical and problem-solving skills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pPr>
      <w:r w:rsidDel="00000000" w:rsidR="00000000" w:rsidRPr="00000000">
        <w:rPr>
          <w:rFonts w:ascii="Calibri" w:cs="Calibri" w:eastAsia="Calibri" w:hAnsi="Calibri"/>
          <w:rtl w:val="0"/>
        </w:rPr>
        <w:t xml:space="preserve">MuleSoft Developer Certification (MCD Level 1 or 2) is preferred</w: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ind w:left="0" w:firstLine="0"/>
        <w:rPr>
          <w:b w:val="1"/>
          <w:color w:val="000000"/>
          <w:sz w:val="26"/>
          <w:szCs w:val="26"/>
        </w:rPr>
      </w:pPr>
      <w:bookmarkStart w:colFirst="0" w:colLast="0" w:name="_heading=h.fp9vuug0f9dt" w:id="4"/>
      <w:bookmarkEnd w:id="4"/>
      <w:r w:rsidDel="00000000" w:rsidR="00000000" w:rsidRPr="00000000">
        <w:rPr>
          <w:b w:val="1"/>
          <w:color w:val="000000"/>
          <w:sz w:val="26"/>
          <w:szCs w:val="26"/>
          <w:rtl w:val="0"/>
        </w:rPr>
        <w:t xml:space="preserve">Nice to Have: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pPr>
      <w:r w:rsidDel="00000000" w:rsidR="00000000" w:rsidRPr="00000000">
        <w:rPr>
          <w:rFonts w:ascii="Calibri" w:cs="Calibri" w:eastAsia="Calibri" w:hAnsi="Calibri"/>
          <w:rtl w:val="0"/>
        </w:rPr>
        <w:t xml:space="preserve">Experience with other integration platforms or API gateways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Calibri" w:cs="Calibri" w:eastAsia="Calibri" w:hAnsi="Calibri"/>
          <w:rtl w:val="0"/>
        </w:rPr>
        <w:t xml:space="preserve">Exposure to Agile/Scrum methodologies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pPr>
      <w:r w:rsidDel="00000000" w:rsidR="00000000" w:rsidRPr="00000000">
        <w:rPr>
          <w:rFonts w:ascii="Calibri" w:cs="Calibri" w:eastAsia="Calibri" w:hAnsi="Calibri"/>
          <w:rtl w:val="0"/>
        </w:rPr>
        <w:t xml:space="preserve">Knowledge of DevOps tools and practices</w:t>
      </w:r>
      <w:r w:rsidDel="00000000" w:rsidR="00000000" w:rsidRPr="00000000">
        <w:rPr>
          <w:rtl w:val="0"/>
        </w:rPr>
      </w:r>
    </w:p>
    <w:p w:rsidR="00000000" w:rsidDel="00000000" w:rsidP="00000000" w:rsidRDefault="00000000" w:rsidRPr="00000000" w14:paraId="00000029">
      <w:pPr>
        <w:spacing w:after="240" w:before="0" w:lineRule="auto"/>
        <w:ind w:left="0" w:firstLine="0"/>
        <w:rPr>
          <w:b w:val="1"/>
        </w:rPr>
      </w:pPr>
      <w:r w:rsidDel="00000000" w:rsidR="00000000" w:rsidRPr="00000000">
        <w:rPr>
          <w:rtl w:val="0"/>
        </w:rPr>
      </w:r>
    </w:p>
    <w:p w:rsidR="00000000" w:rsidDel="00000000" w:rsidP="00000000" w:rsidRDefault="00000000" w:rsidRPr="00000000" w14:paraId="0000002A">
      <w:pPr>
        <w:spacing w:after="240" w:before="240" w:lineRule="auto"/>
        <w:ind w:left="720" w:firstLine="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t xml:space="preserve">                                                                                                                      </w:t>
    </w:r>
    <w:r w:rsidDel="00000000" w:rsidR="00000000" w:rsidRPr="00000000">
      <w:rPr>
        <w:rFonts w:ascii="Calibri" w:cs="Calibri" w:eastAsia="Calibri" w:hAnsi="Calibri"/>
      </w:rPr>
      <w:drawing>
        <wp:inline distB="0" distT="0" distL="0" distR="0">
          <wp:extent cx="1282446" cy="57312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2446" cy="57312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steer.com/" TargetMode="External"/><Relationship Id="rId8" Type="http://schemas.openxmlformats.org/officeDocument/2006/relationships/hyperlink" Target="https://iste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9Bi5j7hFVejmODaglb5Ii5y8A==">CgMxLjAyDWguMjZ2ejB3djFubGIyDmguNGIzc3V6ZTgwcm4zMg5oLjFqNWk0dmVmMG1jeDIOaC5oMWdjOXV4cWFyd3UyDmguZnA5dnV1ZzBmOWR0OAByITFxQWFra21XaEZCTVJFbEhJTVo1TmJaY2dGYV9IWFBuaQ==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